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Ž Á D O S T     O    N Á J E M     M Ě S T S K É H O      B Y T U</w:t>
      </w:r>
    </w:p>
    <w:p>
      <w:pPr>
        <w:pStyle w:val="Normal"/>
        <w:pBdr>
          <w:bottom w:val="single" w:sz="12" w:space="1" w:color="00000A"/>
        </w:pBdr>
        <w:spacing w:lineRule="auto" w:line="240"/>
        <w:rPr/>
      </w:pPr>
      <w:r>
        <w:rPr>
          <w:b/>
          <w:bCs/>
          <w:sz w:val="28"/>
          <w:szCs w:val="28"/>
        </w:rPr>
        <w:t>Tel</w:t>
      </w:r>
      <w:r>
        <w:rPr>
          <w:b/>
          <w:bCs/>
          <w:sz w:val="28"/>
          <w:szCs w:val="28"/>
        </w:rPr>
        <w:t>efonní číslo žadatele: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Žádám o přidělení bytu: </w:t>
      </w:r>
      <w:r>
        <w:rPr>
          <w:b/>
          <w:sz w:val="24"/>
          <w:szCs w:val="24"/>
        </w:rPr>
        <w:t xml:space="preserve">1+kk,1+1, 2+1, 3+1 </w:t>
      </w:r>
      <w:r>
        <w:rPr>
          <w:sz w:val="24"/>
          <w:szCs w:val="24"/>
        </w:rPr>
        <w:t>(zakroužkovat pouze 1 možnost)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Uvést důvod: </w:t>
      </w:r>
      <w:r>
        <w:rPr>
          <w:sz w:val="24"/>
          <w:szCs w:val="24"/>
        </w:rPr>
        <w:t xml:space="preserve">(např. zaměstnání v obci, založení rodiny, nevyhovující dosavadní bydlení aj.)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Údaje o žadateli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Jméno a příjmení: ___________________________________nar.: _____________________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Trvalé bydliště: _____________________________________občanství:_________________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Současné skutečné bydliště: 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Délka pobytu ve městě Jesenice: ________________________________________________  (počítá se pouze trvalý pobyt, doby před přerušením a po opětovném přihlášení se sčítají)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Adresa zaměstnavatele: _______________________________________________________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>Rodinné poměry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Stav žadatele: svobodný(á)          ženatý(vdaná)         rozvedený(á)                vdovec(vdova)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Žijící s druhem(družkou) ve společné domácnosti (alespoň 2 roky)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Manžel(ka), druh(družka)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 a příjmení: _____________________________________ nar.:___________________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Trvalé bydliště: _______________________________________________________________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Současné skutečné bydliště: ____________________________________________________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a dotazník je žadatel každoročně vždy do 30.11. následujícího kalendářního roku obnovit, bez ohledu na datum jejich podání a aktualizaci, jinak bytový orgán žadatele z evidence vyřadí.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Prohlašuji, že jsem uvedl pravdivé údaje.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Datum:                                                                                         Podpis žadatele: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Mkatabulky"/>
        <w:tblpPr w:bottomFromText="0" w:horzAnchor="margin" w:leftFromText="141" w:rightFromText="141" w:tblpX="0" w:tblpY="-279" w:topFromText="0" w:vertAnchor="text"/>
        <w:tblW w:w="9977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506"/>
        <w:gridCol w:w="980"/>
        <w:gridCol w:w="3289"/>
        <w:gridCol w:w="865"/>
        <w:gridCol w:w="1403"/>
        <w:gridCol w:w="933"/>
      </w:tblGrid>
      <w:tr>
        <w:trPr>
          <w:trHeight w:val="473" w:hRule="atLeast"/>
        </w:trPr>
        <w:tc>
          <w:tcPr>
            <w:tcW w:w="9976" w:type="dxa"/>
            <w:gridSpan w:val="6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</w:rPr>
              <w:t xml:space="preserve">Městský úřad Jesenice                                        </w:t>
            </w:r>
            <w:r>
              <w:rPr>
                <w:b/>
                <w:sz w:val="28"/>
                <w:szCs w:val="28"/>
              </w:rPr>
              <w:t>DOTAZNÍK</w:t>
            </w:r>
          </w:p>
        </w:tc>
      </w:tr>
      <w:tr>
        <w:trPr>
          <w:trHeight w:val="437" w:hRule="atLeast"/>
        </w:trPr>
        <w:tc>
          <w:tcPr>
            <w:tcW w:w="9976" w:type="dxa"/>
            <w:gridSpan w:val="6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25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Jméno příjmení žadatele</w:t>
            </w:r>
          </w:p>
        </w:tc>
        <w:tc>
          <w:tcPr>
            <w:tcW w:w="7470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Telefon:</w:t>
            </w:r>
          </w:p>
        </w:tc>
      </w:tr>
      <w:tr>
        <w:trPr>
          <w:trHeight w:val="230" w:hRule="atLeast"/>
        </w:trPr>
        <w:tc>
          <w:tcPr>
            <w:tcW w:w="25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Trvalé bydliště</w:t>
            </w:r>
          </w:p>
        </w:tc>
        <w:tc>
          <w:tcPr>
            <w:tcW w:w="5134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Velikost bytu</w:t>
            </w:r>
          </w:p>
        </w:tc>
        <w:tc>
          <w:tcPr>
            <w:tcW w:w="9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976" w:type="dxa"/>
            <w:gridSpan w:val="6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348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Doba podání žádosti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1 roku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3486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2-3 roky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4-5 let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6-10 let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více jak 10 let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348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Délka trvalého pobytu v obci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5 let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3486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10 let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20 let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nad 20 let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348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Rodinný stav žadatele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ženatý, vdaná,druh,družka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486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svobod.,rozved.,vdova,vdovec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348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Počet stěhujících se dětí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dítě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486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děti a více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348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Ekonomická aktivita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zaměstnaní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3486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nezaměstnaní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ekonomicky neaktivní (důch.,studující)</w:t>
            </w:r>
          </w:p>
        </w:tc>
        <w:tc>
          <w:tcPr>
            <w:tcW w:w="86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348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Žadatel bydlí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 rodičů,jiných příb.(RD)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3486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rodiči,či příb. spol.dom.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3486" w:type="dxa"/>
            <w:gridSpan w:val="2"/>
            <w:vMerge w:val="continue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 podnájmu, na ubytovně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3486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 nájemním bytě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3486" w:type="dxa"/>
            <w:gridSpan w:val="2"/>
            <w:vMerge w:val="restart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Rozvedení manželé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bydlí spolu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3486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Žadatel uvolní městský byt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86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Žadatel vlastní byt,dům, …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3486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Žadatel prodal byt, dům, či jinou nemovitost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8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3486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Žadatel má soudní výpověď z bytu nebo je veden v registru dlužníků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 (neplatič)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3486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348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Odmítnutí bytu v minulosti</w:t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348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7" w:hRule="atLeast"/>
        </w:trPr>
        <w:tc>
          <w:tcPr>
            <w:tcW w:w="9976" w:type="dxa"/>
            <w:gridSpan w:val="6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Prohlašuji, že všechny údaje mnou uvedené v tomto dotazníku jsou pravdivé a úplné a veškeré změny                       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budu hlásit do 30 dnů ode dne, kdy nastaly.</w:t>
            </w:r>
          </w:p>
        </w:tc>
      </w:tr>
      <w:tr>
        <w:trPr>
          <w:trHeight w:val="206" w:hRule="atLeast"/>
        </w:trPr>
        <w:tc>
          <w:tcPr>
            <w:tcW w:w="9976" w:type="dxa"/>
            <w:gridSpan w:val="6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 případě odmítnutí bytu bude žádost automaticky vyřazena z registru žádostí o byty.</w:t>
            </w:r>
          </w:p>
        </w:tc>
      </w:tr>
      <w:tr>
        <w:trPr>
          <w:trHeight w:val="255" w:hRule="atLeast"/>
        </w:trPr>
        <w:tc>
          <w:tcPr>
            <w:tcW w:w="9976" w:type="dxa"/>
            <w:gridSpan w:val="6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Datum:                                                                                           Žadatel:</w:t>
            </w:r>
          </w:p>
        </w:tc>
      </w:tr>
      <w:tr>
        <w:trPr>
          <w:trHeight w:val="225" w:hRule="atLeast"/>
        </w:trPr>
        <w:tc>
          <w:tcPr>
            <w:tcW w:w="9976" w:type="dxa"/>
            <w:gridSpan w:val="6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5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50f1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LibreOffice/5.4.2.2$Windows_X86_64 LibreOffice_project/22b09f6418e8c2d508a9eaf86b2399209b0990f4</Application>
  <Pages>3</Pages>
  <Words>328</Words>
  <Characters>2382</Characters>
  <CharactersWithSpaces>3313</CharactersWithSpaces>
  <Paragraphs>73</Paragraphs>
  <Company>MěÚ Jesenice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2015-07-23T08:12:00Z</dcterms:created>
  <dc:creator>Merklová</dc:creator>
  <dc:description/>
  <dc:language>cs-CZ</dc:language>
  <cp:lastModifiedBy/>
  <dcterms:modified xsi:type="dcterms:W3CDTF">2018-01-05T12:39:01Z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MěÚ Jesenice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